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71BE7" w14:textId="025EA6CC" w:rsidR="00F1660C" w:rsidRDefault="006402D8" w:rsidP="000049BF">
      <w:pPr>
        <w:shd w:val="clear" w:color="auto" w:fill="FFFFFF"/>
        <w:spacing w:after="165" w:line="240" w:lineRule="auto"/>
        <w:jc w:val="center"/>
        <w:rPr>
          <w:rFonts w:ascii="Arial" w:eastAsia="Times New Roman" w:hAnsi="Arial" w:cs="Arial"/>
          <w:b/>
          <w:u w:val="single"/>
          <w:lang w:eastAsia="fr-FR"/>
        </w:rPr>
      </w:pPr>
      <w:r w:rsidRPr="00456BD9">
        <w:rPr>
          <w:rFonts w:ascii="Arial" w:eastAsia="Times New Roman" w:hAnsi="Arial" w:cs="Arial"/>
          <w:b/>
          <w:u w:val="single"/>
          <w:lang w:eastAsia="fr-FR"/>
        </w:rPr>
        <w:t>ANNEXE</w:t>
      </w:r>
      <w:r w:rsidR="003B6289" w:rsidRPr="00456BD9">
        <w:rPr>
          <w:rFonts w:ascii="Arial" w:eastAsia="Times New Roman" w:hAnsi="Arial" w:cs="Arial"/>
          <w:b/>
          <w:u w:val="single"/>
          <w:lang w:eastAsia="fr-FR"/>
        </w:rPr>
        <w:t xml:space="preserve"> </w:t>
      </w:r>
      <w:r w:rsidR="00BA5CDF">
        <w:rPr>
          <w:rFonts w:ascii="Arial" w:eastAsia="Times New Roman" w:hAnsi="Arial" w:cs="Arial"/>
          <w:b/>
          <w:u w:val="single"/>
          <w:lang w:eastAsia="fr-FR"/>
        </w:rPr>
        <w:t xml:space="preserve">AU </w:t>
      </w:r>
      <w:r w:rsidR="003B6289" w:rsidRPr="00456BD9">
        <w:rPr>
          <w:rFonts w:ascii="Arial" w:eastAsia="Times New Roman" w:hAnsi="Arial" w:cs="Arial"/>
          <w:b/>
          <w:u w:val="single"/>
          <w:lang w:eastAsia="fr-FR"/>
        </w:rPr>
        <w:t>CCAP</w:t>
      </w:r>
      <w:r w:rsidR="00586F78">
        <w:rPr>
          <w:rFonts w:ascii="Arial" w:eastAsia="Times New Roman" w:hAnsi="Arial" w:cs="Arial"/>
          <w:b/>
          <w:u w:val="single"/>
          <w:lang w:eastAsia="fr-FR"/>
        </w:rPr>
        <w:t xml:space="preserve"> RELATIVE A LA REPRISE DU</w:t>
      </w:r>
      <w:r w:rsidR="00BA5CDF">
        <w:rPr>
          <w:rFonts w:ascii="Arial" w:eastAsia="Times New Roman" w:hAnsi="Arial" w:cs="Arial"/>
          <w:b/>
          <w:u w:val="single"/>
          <w:lang w:eastAsia="fr-FR"/>
        </w:rPr>
        <w:t xml:space="preserve"> PERSONNEL </w:t>
      </w:r>
    </w:p>
    <w:p w14:paraId="303C3AD4" w14:textId="77777777" w:rsidR="00912A3A" w:rsidRDefault="00912A3A" w:rsidP="009E53C7">
      <w:pPr>
        <w:ind w:left="-1134"/>
        <w:jc w:val="both"/>
        <w:rPr>
          <w:rFonts w:ascii="Arial" w:hAnsi="Arial" w:cs="Arial"/>
          <w:b/>
          <w:i/>
          <w:color w:val="FF0000"/>
          <w:sz w:val="20"/>
          <w:szCs w:val="20"/>
          <w:u w:val="single"/>
        </w:rPr>
      </w:pPr>
    </w:p>
    <w:p w14:paraId="69C4012C" w14:textId="1B79F1C1" w:rsidR="009E53C7" w:rsidRPr="005542F4" w:rsidRDefault="009E53C7" w:rsidP="009E53C7">
      <w:pPr>
        <w:ind w:left="-1134"/>
        <w:jc w:val="both"/>
        <w:rPr>
          <w:rFonts w:ascii="Arial" w:hAnsi="Arial" w:cs="Arial"/>
        </w:rPr>
      </w:pPr>
      <w:r w:rsidRPr="005542F4">
        <w:rPr>
          <w:rFonts w:ascii="Arial" w:hAnsi="Arial" w:cs="Arial"/>
        </w:rPr>
        <w:t>Conformément à l’article 7</w:t>
      </w:r>
      <w:r>
        <w:rPr>
          <w:rFonts w:ascii="Arial" w:hAnsi="Arial" w:cs="Arial"/>
        </w:rPr>
        <w:t>.2</w:t>
      </w:r>
      <w:r w:rsidRPr="005542F4">
        <w:rPr>
          <w:rFonts w:ascii="Arial" w:hAnsi="Arial" w:cs="Arial"/>
        </w:rPr>
        <w:t xml:space="preserve"> de la </w:t>
      </w:r>
      <w:hyperlink r:id="rId12" w:history="1">
        <w:r w:rsidRPr="009E53C7">
          <w:rPr>
            <w:rStyle w:val="Lienhypertexte"/>
            <w:rFonts w:ascii="Arial" w:hAnsi="Arial" w:cs="Arial"/>
          </w:rPr>
          <w:t>Convention collective nationale des entreprises de propreté et services associés du 26 juillet 2011</w:t>
        </w:r>
      </w:hyperlink>
      <w:r w:rsidRPr="005542F4">
        <w:rPr>
          <w:rFonts w:ascii="Arial" w:hAnsi="Arial" w:cs="Arial"/>
        </w:rPr>
        <w:t xml:space="preserve">, pour qu’une reprise de personnel d’un agent de nettoyage en CDD ou en CDI, </w:t>
      </w:r>
      <w:r>
        <w:rPr>
          <w:rFonts w:ascii="Arial" w:hAnsi="Arial" w:cs="Arial"/>
        </w:rPr>
        <w:t>puisse être effective, le salarié</w:t>
      </w:r>
      <w:r w:rsidRPr="005542F4">
        <w:rPr>
          <w:rFonts w:ascii="Arial" w:hAnsi="Arial" w:cs="Arial"/>
        </w:rPr>
        <w:t xml:space="preserve"> : </w:t>
      </w:r>
    </w:p>
    <w:p w14:paraId="1F6DEE4C" w14:textId="77777777" w:rsidR="009E53C7" w:rsidRPr="005542F4" w:rsidRDefault="009E53C7" w:rsidP="009E53C7">
      <w:pPr>
        <w:pStyle w:val="Paragraphedeliste"/>
        <w:numPr>
          <w:ilvl w:val="0"/>
          <w:numId w:val="23"/>
        </w:numPr>
        <w:jc w:val="both"/>
        <w:rPr>
          <w:rFonts w:ascii="Arial" w:hAnsi="Arial" w:cs="Arial"/>
        </w:rPr>
      </w:pPr>
      <w:r w:rsidRPr="005542F4">
        <w:rPr>
          <w:rFonts w:ascii="Arial" w:hAnsi="Arial" w:cs="Arial"/>
        </w:rPr>
        <w:t>Doit être intervenu sur site pendant au moins six (6) mois à la date d’expiration du marché public ;</w:t>
      </w:r>
    </w:p>
    <w:p w14:paraId="575B9002" w14:textId="77777777" w:rsidR="009E53C7" w:rsidRPr="005542F4" w:rsidRDefault="009E53C7" w:rsidP="009E53C7">
      <w:pPr>
        <w:pStyle w:val="Paragraphedeliste"/>
        <w:numPr>
          <w:ilvl w:val="0"/>
          <w:numId w:val="23"/>
        </w:numPr>
        <w:jc w:val="both"/>
        <w:rPr>
          <w:rFonts w:ascii="Arial" w:hAnsi="Arial" w:cs="Arial"/>
        </w:rPr>
      </w:pPr>
      <w:r w:rsidRPr="005542F4">
        <w:rPr>
          <w:rFonts w:ascii="Arial" w:hAnsi="Arial" w:cs="Arial"/>
        </w:rPr>
        <w:t>Ne doit pas avoir été absente du site depuis quatre (4) mois</w:t>
      </w:r>
      <w:r>
        <w:rPr>
          <w:rFonts w:ascii="Arial" w:hAnsi="Arial" w:cs="Arial"/>
        </w:rPr>
        <w:t xml:space="preserve"> ou plus à la date d’expiration du marché public</w:t>
      </w:r>
      <w:r w:rsidRPr="005542F4">
        <w:rPr>
          <w:rFonts w:ascii="Arial" w:hAnsi="Arial" w:cs="Arial"/>
        </w:rPr>
        <w:t>.</w:t>
      </w:r>
    </w:p>
    <w:p w14:paraId="390A0FF8" w14:textId="3E438055" w:rsidR="009E53C7" w:rsidRPr="009E53C7" w:rsidRDefault="009E53C7" w:rsidP="009E53C7">
      <w:pPr>
        <w:ind w:left="-1134"/>
        <w:jc w:val="both"/>
        <w:rPr>
          <w:rFonts w:ascii="Arial" w:hAnsi="Arial" w:cs="Arial"/>
        </w:rPr>
      </w:pPr>
      <w:r w:rsidRPr="005542F4">
        <w:rPr>
          <w:rFonts w:ascii="Arial" w:hAnsi="Arial" w:cs="Arial"/>
        </w:rPr>
        <w:t>Si le transfert a lieu lorsque qu’un salarié est en congé maternité, son absence ne compte pas dans le délai de quatre (4) mois prescrit.</w:t>
      </w:r>
    </w:p>
    <w:tbl>
      <w:tblPr>
        <w:tblStyle w:val="Grilledutableau"/>
        <w:tblW w:w="10201" w:type="dxa"/>
        <w:tblInd w:w="-1139" w:type="dxa"/>
        <w:tblLook w:val="04A0" w:firstRow="1" w:lastRow="0" w:firstColumn="1" w:lastColumn="0" w:noHBand="0" w:noVBand="1"/>
      </w:tblPr>
      <w:tblGrid>
        <w:gridCol w:w="626"/>
        <w:gridCol w:w="1319"/>
        <w:gridCol w:w="706"/>
        <w:gridCol w:w="1294"/>
        <w:gridCol w:w="1318"/>
        <w:gridCol w:w="821"/>
        <w:gridCol w:w="889"/>
        <w:gridCol w:w="767"/>
        <w:gridCol w:w="1079"/>
        <w:gridCol w:w="1382"/>
      </w:tblGrid>
      <w:tr w:rsidR="00421093" w14:paraId="4C35BD0E" w14:textId="2A1FA54E" w:rsidTr="008B6D75">
        <w:trPr>
          <w:trHeight w:val="1583"/>
        </w:trPr>
        <w:tc>
          <w:tcPr>
            <w:tcW w:w="624" w:type="dxa"/>
          </w:tcPr>
          <w:p w14:paraId="4536C0E8" w14:textId="63DFE27F" w:rsidR="00421093" w:rsidRPr="00421093" w:rsidRDefault="00421093" w:rsidP="00421093">
            <w:pPr>
              <w:spacing w:after="165"/>
              <w:jc w:val="center"/>
              <w:rPr>
                <w:rFonts w:ascii="Arial" w:eastAsia="Times New Roman" w:hAnsi="Arial" w:cs="Arial"/>
                <w:sz w:val="16"/>
                <w:lang w:eastAsia="fr-FR"/>
              </w:rPr>
            </w:pPr>
            <w:r w:rsidRPr="00421093">
              <w:rPr>
                <w:rFonts w:ascii="Arial" w:eastAsia="Times New Roman" w:hAnsi="Arial" w:cs="Arial"/>
                <w:sz w:val="16"/>
                <w:lang w:eastAsia="fr-FR"/>
              </w:rPr>
              <w:t>Poste</w:t>
            </w:r>
          </w:p>
        </w:tc>
        <w:tc>
          <w:tcPr>
            <w:tcW w:w="1316" w:type="dxa"/>
          </w:tcPr>
          <w:p w14:paraId="39018831" w14:textId="615DDDF9" w:rsidR="00421093" w:rsidRPr="00421093" w:rsidRDefault="00421093" w:rsidP="00421093">
            <w:pPr>
              <w:spacing w:after="165"/>
              <w:jc w:val="center"/>
              <w:rPr>
                <w:rFonts w:ascii="Arial" w:eastAsia="Times New Roman" w:hAnsi="Arial" w:cs="Arial"/>
                <w:sz w:val="16"/>
                <w:lang w:eastAsia="fr-FR"/>
              </w:rPr>
            </w:pPr>
            <w:r w:rsidRPr="00421093">
              <w:rPr>
                <w:rFonts w:ascii="Arial" w:eastAsia="Times New Roman" w:hAnsi="Arial" w:cs="Arial"/>
                <w:sz w:val="16"/>
                <w:lang w:eastAsia="fr-FR"/>
              </w:rPr>
              <w:t>Niveau/échelon</w:t>
            </w:r>
          </w:p>
        </w:tc>
        <w:tc>
          <w:tcPr>
            <w:tcW w:w="470" w:type="dxa"/>
          </w:tcPr>
          <w:p w14:paraId="60936769" w14:textId="4F9C44A0" w:rsidR="00421093" w:rsidRPr="00421093" w:rsidRDefault="00421093" w:rsidP="00421093">
            <w:pPr>
              <w:spacing w:after="165"/>
              <w:jc w:val="center"/>
              <w:rPr>
                <w:rFonts w:ascii="Arial" w:eastAsia="Times New Roman" w:hAnsi="Arial" w:cs="Arial"/>
                <w:sz w:val="16"/>
                <w:lang w:eastAsia="fr-FR"/>
              </w:rPr>
            </w:pPr>
            <w:r w:rsidRPr="00421093">
              <w:rPr>
                <w:rFonts w:ascii="Arial" w:eastAsia="Times New Roman" w:hAnsi="Arial" w:cs="Arial"/>
                <w:sz w:val="16"/>
                <w:lang w:eastAsia="fr-FR"/>
              </w:rPr>
              <w:t>Nature du contrat</w:t>
            </w:r>
          </w:p>
        </w:tc>
        <w:tc>
          <w:tcPr>
            <w:tcW w:w="1550" w:type="dxa"/>
          </w:tcPr>
          <w:p w14:paraId="3442A0A8" w14:textId="6B9CA4AD" w:rsidR="00421093" w:rsidRPr="00421093" w:rsidRDefault="00421093" w:rsidP="00421093">
            <w:pPr>
              <w:spacing w:after="165"/>
              <w:jc w:val="center"/>
              <w:rPr>
                <w:rFonts w:ascii="Arial" w:eastAsia="Times New Roman" w:hAnsi="Arial" w:cs="Arial"/>
                <w:sz w:val="16"/>
                <w:lang w:eastAsia="fr-FR"/>
              </w:rPr>
            </w:pPr>
            <w:r w:rsidRPr="00421093">
              <w:rPr>
                <w:rFonts w:ascii="Arial" w:eastAsia="Times New Roman" w:hAnsi="Arial" w:cs="Arial"/>
                <w:sz w:val="16"/>
                <w:lang w:eastAsia="fr-FR"/>
              </w:rPr>
              <w:t>Date d’embauche déterminant l’ancienneté</w:t>
            </w:r>
          </w:p>
        </w:tc>
        <w:tc>
          <w:tcPr>
            <w:tcW w:w="1315" w:type="dxa"/>
          </w:tcPr>
          <w:p w14:paraId="7B1A2358" w14:textId="0605086D" w:rsidR="00421093" w:rsidRPr="00421093" w:rsidRDefault="00421093" w:rsidP="00421093">
            <w:pPr>
              <w:spacing w:after="165"/>
              <w:jc w:val="center"/>
              <w:rPr>
                <w:rFonts w:ascii="Arial" w:eastAsia="Times New Roman" w:hAnsi="Arial" w:cs="Arial"/>
                <w:sz w:val="16"/>
                <w:lang w:eastAsia="fr-FR"/>
              </w:rPr>
            </w:pPr>
            <w:r w:rsidRPr="00421093">
              <w:rPr>
                <w:rFonts w:ascii="Arial" w:eastAsia="Times New Roman" w:hAnsi="Arial" w:cs="Arial"/>
                <w:sz w:val="16"/>
                <w:lang w:eastAsia="fr-FR"/>
              </w:rPr>
              <w:t>Date d’affectation sur le marché</w:t>
            </w:r>
          </w:p>
        </w:tc>
        <w:tc>
          <w:tcPr>
            <w:tcW w:w="819" w:type="dxa"/>
          </w:tcPr>
          <w:p w14:paraId="34CAF0C3" w14:textId="0A20FB58" w:rsidR="00421093" w:rsidRPr="00421093" w:rsidRDefault="00421093" w:rsidP="00421093">
            <w:pPr>
              <w:spacing w:after="165"/>
              <w:jc w:val="center"/>
              <w:rPr>
                <w:rFonts w:ascii="Arial" w:eastAsia="Times New Roman" w:hAnsi="Arial" w:cs="Arial"/>
                <w:sz w:val="16"/>
                <w:lang w:eastAsia="fr-FR"/>
              </w:rPr>
            </w:pPr>
            <w:r w:rsidRPr="00421093">
              <w:rPr>
                <w:rFonts w:ascii="Arial" w:eastAsia="Times New Roman" w:hAnsi="Arial" w:cs="Arial"/>
                <w:sz w:val="16"/>
                <w:lang w:eastAsia="fr-FR"/>
              </w:rPr>
              <w:t>Nombre d’heure mensuel affecté au marché en heure à l’EFS</w:t>
            </w:r>
          </w:p>
        </w:tc>
        <w:tc>
          <w:tcPr>
            <w:tcW w:w="887" w:type="dxa"/>
          </w:tcPr>
          <w:p w14:paraId="5C9241A4" w14:textId="2E5705DC" w:rsidR="00421093" w:rsidRPr="00421093" w:rsidRDefault="00421093" w:rsidP="00421093">
            <w:pPr>
              <w:spacing w:after="165"/>
              <w:jc w:val="center"/>
              <w:rPr>
                <w:rFonts w:ascii="Arial" w:eastAsia="Times New Roman" w:hAnsi="Arial" w:cs="Arial"/>
                <w:sz w:val="16"/>
                <w:lang w:eastAsia="fr-FR"/>
              </w:rPr>
            </w:pPr>
            <w:r w:rsidRPr="00421093">
              <w:rPr>
                <w:rFonts w:ascii="Arial" w:eastAsia="Times New Roman" w:hAnsi="Arial" w:cs="Arial"/>
                <w:sz w:val="16"/>
                <w:lang w:eastAsia="fr-FR"/>
              </w:rPr>
              <w:t>Salaire brut mensuel</w:t>
            </w:r>
          </w:p>
        </w:tc>
        <w:tc>
          <w:tcPr>
            <w:tcW w:w="765" w:type="dxa"/>
          </w:tcPr>
          <w:p w14:paraId="6883442D" w14:textId="0458C535" w:rsidR="00421093" w:rsidRPr="00421093" w:rsidRDefault="00421093" w:rsidP="00421093">
            <w:pPr>
              <w:spacing w:after="165"/>
              <w:jc w:val="center"/>
              <w:rPr>
                <w:rFonts w:ascii="Arial" w:eastAsia="Times New Roman" w:hAnsi="Arial" w:cs="Arial"/>
                <w:sz w:val="16"/>
                <w:lang w:eastAsia="fr-FR"/>
              </w:rPr>
            </w:pPr>
            <w:r w:rsidRPr="00421093">
              <w:rPr>
                <w:rFonts w:ascii="Arial" w:eastAsia="Times New Roman" w:hAnsi="Arial" w:cs="Arial"/>
                <w:sz w:val="16"/>
                <w:lang w:eastAsia="fr-FR"/>
              </w:rPr>
              <w:t>Taux horaire</w:t>
            </w:r>
          </w:p>
        </w:tc>
        <w:tc>
          <w:tcPr>
            <w:tcW w:w="1076" w:type="dxa"/>
          </w:tcPr>
          <w:p w14:paraId="0EDB5C4D" w14:textId="3C8EF755" w:rsidR="00421093" w:rsidRPr="00421093" w:rsidRDefault="00421093" w:rsidP="00421093">
            <w:pPr>
              <w:spacing w:after="165"/>
              <w:jc w:val="center"/>
              <w:rPr>
                <w:rFonts w:ascii="Arial" w:eastAsia="Times New Roman" w:hAnsi="Arial" w:cs="Arial"/>
                <w:sz w:val="16"/>
                <w:lang w:eastAsia="fr-FR"/>
              </w:rPr>
            </w:pPr>
            <w:r w:rsidRPr="00421093">
              <w:rPr>
                <w:rFonts w:ascii="Arial" w:eastAsia="Times New Roman" w:hAnsi="Arial" w:cs="Arial"/>
                <w:sz w:val="16"/>
                <w:lang w:eastAsia="fr-FR"/>
              </w:rPr>
              <w:t>Primes (mensuelles ou annuelles)</w:t>
            </w:r>
          </w:p>
        </w:tc>
        <w:tc>
          <w:tcPr>
            <w:tcW w:w="1379" w:type="dxa"/>
          </w:tcPr>
          <w:p w14:paraId="1070A34F" w14:textId="2E706099" w:rsidR="00421093" w:rsidRPr="00421093" w:rsidRDefault="00421093" w:rsidP="00144AB1">
            <w:pPr>
              <w:spacing w:after="165"/>
              <w:jc w:val="center"/>
              <w:rPr>
                <w:rFonts w:ascii="Arial" w:eastAsia="Times New Roman" w:hAnsi="Arial" w:cs="Arial"/>
                <w:sz w:val="16"/>
                <w:lang w:eastAsia="fr-FR"/>
              </w:rPr>
            </w:pPr>
            <w:r w:rsidRPr="00421093">
              <w:rPr>
                <w:rFonts w:ascii="Arial" w:eastAsia="Times New Roman" w:hAnsi="Arial" w:cs="Arial"/>
                <w:sz w:val="16"/>
                <w:lang w:eastAsia="fr-FR"/>
              </w:rPr>
              <w:t>Autres éléments nécessaires à l’appréciation de la masse salariale (ex : prime de</w:t>
            </w:r>
            <w:r w:rsidR="00144AB1">
              <w:rPr>
                <w:rFonts w:ascii="Arial" w:eastAsia="Times New Roman" w:hAnsi="Arial" w:cs="Arial"/>
                <w:sz w:val="16"/>
                <w:lang w:eastAsia="fr-FR"/>
              </w:rPr>
              <w:t xml:space="preserve"> transport exceptionnelle</w:t>
            </w:r>
            <w:r w:rsidRPr="00421093">
              <w:rPr>
                <w:rFonts w:ascii="Arial" w:eastAsia="Times New Roman" w:hAnsi="Arial" w:cs="Arial"/>
                <w:sz w:val="16"/>
                <w:lang w:eastAsia="fr-FR"/>
              </w:rPr>
              <w:t>..)</w:t>
            </w:r>
          </w:p>
        </w:tc>
      </w:tr>
      <w:tr w:rsidR="00421093" w14:paraId="39C43E32" w14:textId="22233F06" w:rsidTr="008B6D75">
        <w:trPr>
          <w:trHeight w:val="518"/>
        </w:trPr>
        <w:tc>
          <w:tcPr>
            <w:tcW w:w="624" w:type="dxa"/>
          </w:tcPr>
          <w:p w14:paraId="404824D2" w14:textId="31B063C8" w:rsidR="00421093" w:rsidRDefault="00421093" w:rsidP="00E779F4">
            <w:pPr>
              <w:spacing w:after="165"/>
              <w:rPr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1316" w:type="dxa"/>
          </w:tcPr>
          <w:p w14:paraId="4885E67B" w14:textId="57E97167" w:rsidR="00421093" w:rsidRDefault="00421093" w:rsidP="006402D8">
            <w:pPr>
              <w:spacing w:after="165"/>
              <w:jc w:val="center"/>
              <w:rPr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470" w:type="dxa"/>
          </w:tcPr>
          <w:p w14:paraId="2AB96C6C" w14:textId="2E0A303D" w:rsidR="00421093" w:rsidRDefault="00421093" w:rsidP="006402D8">
            <w:pPr>
              <w:spacing w:after="165"/>
              <w:jc w:val="center"/>
              <w:rPr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1550" w:type="dxa"/>
          </w:tcPr>
          <w:p w14:paraId="4885D899" w14:textId="04D9AE8E" w:rsidR="00421093" w:rsidRDefault="00421093" w:rsidP="006402D8">
            <w:pPr>
              <w:spacing w:after="165"/>
              <w:jc w:val="center"/>
              <w:rPr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1315" w:type="dxa"/>
          </w:tcPr>
          <w:p w14:paraId="51D35347" w14:textId="77777777" w:rsidR="00421093" w:rsidRDefault="00421093" w:rsidP="006402D8">
            <w:pPr>
              <w:spacing w:after="165"/>
              <w:jc w:val="center"/>
              <w:rPr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819" w:type="dxa"/>
          </w:tcPr>
          <w:p w14:paraId="332EA1A3" w14:textId="00ACEBAB" w:rsidR="00421093" w:rsidRDefault="00421093" w:rsidP="006402D8">
            <w:pPr>
              <w:spacing w:after="165"/>
              <w:jc w:val="center"/>
              <w:rPr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887" w:type="dxa"/>
          </w:tcPr>
          <w:p w14:paraId="318C9051" w14:textId="77777777" w:rsidR="00421093" w:rsidRDefault="00421093" w:rsidP="006402D8">
            <w:pPr>
              <w:spacing w:after="165"/>
              <w:jc w:val="center"/>
              <w:rPr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765" w:type="dxa"/>
          </w:tcPr>
          <w:p w14:paraId="1EFBB1B3" w14:textId="6FE00857" w:rsidR="00421093" w:rsidRDefault="00421093" w:rsidP="006402D8">
            <w:pPr>
              <w:spacing w:after="165"/>
              <w:jc w:val="center"/>
              <w:rPr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1076" w:type="dxa"/>
          </w:tcPr>
          <w:p w14:paraId="38DCDE72" w14:textId="77777777" w:rsidR="00421093" w:rsidRDefault="00421093" w:rsidP="006402D8">
            <w:pPr>
              <w:spacing w:after="165"/>
              <w:jc w:val="center"/>
              <w:rPr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1379" w:type="dxa"/>
          </w:tcPr>
          <w:p w14:paraId="0C4E7AA8" w14:textId="77777777" w:rsidR="00421093" w:rsidRDefault="00421093" w:rsidP="006402D8">
            <w:pPr>
              <w:spacing w:after="165"/>
              <w:jc w:val="center"/>
              <w:rPr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</w:tr>
      <w:tr w:rsidR="00421093" w14:paraId="4C77AAD3" w14:textId="77777777" w:rsidTr="008B6D75">
        <w:trPr>
          <w:trHeight w:val="518"/>
          <w:ins w:id="0" w:author="Oceane.Peylachon" w:date="2022-05-12T15:19:00Z"/>
        </w:trPr>
        <w:tc>
          <w:tcPr>
            <w:tcW w:w="624" w:type="dxa"/>
          </w:tcPr>
          <w:p w14:paraId="60788310" w14:textId="5CA92DD1" w:rsidR="00421093" w:rsidRDefault="00421093" w:rsidP="006402D8">
            <w:pPr>
              <w:spacing w:after="165"/>
              <w:jc w:val="center"/>
              <w:rPr>
                <w:ins w:id="1" w:author="Oceane.Peylachon" w:date="2022-05-12T15:19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1316" w:type="dxa"/>
          </w:tcPr>
          <w:p w14:paraId="0A48DCA6" w14:textId="5D7495F1" w:rsidR="00421093" w:rsidRDefault="00421093" w:rsidP="008B6D75">
            <w:pPr>
              <w:spacing w:after="165"/>
              <w:jc w:val="center"/>
              <w:rPr>
                <w:ins w:id="2" w:author="Oceane.Peylachon" w:date="2022-05-12T15:19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470" w:type="dxa"/>
          </w:tcPr>
          <w:p w14:paraId="28458BFF" w14:textId="1D3A379F" w:rsidR="00421093" w:rsidRDefault="00421093" w:rsidP="006402D8">
            <w:pPr>
              <w:spacing w:after="165"/>
              <w:jc w:val="center"/>
              <w:rPr>
                <w:ins w:id="3" w:author="Oceane.Peylachon" w:date="2022-05-12T15:19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1550" w:type="dxa"/>
          </w:tcPr>
          <w:p w14:paraId="38C9F515" w14:textId="4938A5B7" w:rsidR="00421093" w:rsidRPr="008B6D75" w:rsidRDefault="00421093" w:rsidP="006402D8">
            <w:pPr>
              <w:spacing w:after="165"/>
              <w:jc w:val="center"/>
              <w:rPr>
                <w:ins w:id="4" w:author="Oceane.Peylachon" w:date="2022-05-12T15:19:00Z"/>
                <w:rFonts w:ascii="Arial" w:eastAsia="Times New Roman" w:hAnsi="Arial" w:cs="Arial"/>
                <w:b/>
                <w:sz w:val="20"/>
                <w:szCs w:val="20"/>
                <w:u w:val="single"/>
                <w:lang w:eastAsia="fr-FR"/>
              </w:rPr>
            </w:pPr>
          </w:p>
        </w:tc>
        <w:tc>
          <w:tcPr>
            <w:tcW w:w="1315" w:type="dxa"/>
          </w:tcPr>
          <w:p w14:paraId="36CC0B8F" w14:textId="544DD6DC" w:rsidR="00421093" w:rsidRDefault="00421093" w:rsidP="006402D8">
            <w:pPr>
              <w:spacing w:after="165"/>
              <w:jc w:val="center"/>
              <w:rPr>
                <w:ins w:id="5" w:author="Oceane.Peylachon" w:date="2022-05-12T15:19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819" w:type="dxa"/>
          </w:tcPr>
          <w:p w14:paraId="4CE43A20" w14:textId="1DE0CE0F" w:rsidR="00421093" w:rsidRDefault="00421093" w:rsidP="006402D8">
            <w:pPr>
              <w:spacing w:after="165"/>
              <w:jc w:val="center"/>
              <w:rPr>
                <w:ins w:id="6" w:author="Oceane.Peylachon" w:date="2022-05-12T15:19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887" w:type="dxa"/>
          </w:tcPr>
          <w:p w14:paraId="6A96BAE9" w14:textId="2D57D706" w:rsidR="00421093" w:rsidRDefault="00421093" w:rsidP="006402D8">
            <w:pPr>
              <w:spacing w:after="165"/>
              <w:jc w:val="center"/>
              <w:rPr>
                <w:ins w:id="7" w:author="Oceane.Peylachon" w:date="2022-05-12T15:19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765" w:type="dxa"/>
          </w:tcPr>
          <w:p w14:paraId="338D5BF4" w14:textId="3728A53D" w:rsidR="00421093" w:rsidRDefault="00421093" w:rsidP="006402D8">
            <w:pPr>
              <w:spacing w:after="165"/>
              <w:jc w:val="center"/>
              <w:rPr>
                <w:ins w:id="8" w:author="Oceane.Peylachon" w:date="2022-05-12T15:19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1076" w:type="dxa"/>
          </w:tcPr>
          <w:p w14:paraId="510D7B47" w14:textId="79F13FC7" w:rsidR="00421093" w:rsidRDefault="00421093" w:rsidP="006402D8">
            <w:pPr>
              <w:spacing w:after="165"/>
              <w:jc w:val="center"/>
              <w:rPr>
                <w:ins w:id="9" w:author="Oceane.Peylachon" w:date="2022-05-12T15:19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1379" w:type="dxa"/>
          </w:tcPr>
          <w:p w14:paraId="0D3F3241" w14:textId="62B5F7D3" w:rsidR="00421093" w:rsidRDefault="00421093" w:rsidP="006402D8">
            <w:pPr>
              <w:spacing w:after="165"/>
              <w:jc w:val="center"/>
              <w:rPr>
                <w:ins w:id="10" w:author="Oceane.Peylachon" w:date="2022-05-12T15:19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</w:tr>
      <w:tr w:rsidR="00421093" w14:paraId="2745698C" w14:textId="77777777" w:rsidTr="008B6D75">
        <w:trPr>
          <w:trHeight w:val="518"/>
          <w:ins w:id="11" w:author="Oceane.Peylachon" w:date="2022-05-12T15:18:00Z"/>
        </w:trPr>
        <w:tc>
          <w:tcPr>
            <w:tcW w:w="624" w:type="dxa"/>
          </w:tcPr>
          <w:p w14:paraId="7492E523" w14:textId="46E0D41E" w:rsidR="00421093" w:rsidRDefault="00C93AF2" w:rsidP="00E779F4">
            <w:pPr>
              <w:spacing w:after="165"/>
              <w:rPr>
                <w:ins w:id="12" w:author="Oceane.Peylachon" w:date="2022-05-12T15:18:00Z"/>
                <w:rFonts w:ascii="Arial" w:eastAsia="Times New Roman" w:hAnsi="Arial" w:cs="Arial"/>
                <w:b/>
                <w:u w:val="single"/>
                <w:lang w:eastAsia="fr-FR"/>
              </w:rPr>
            </w:pPr>
            <w:r>
              <w:rPr>
                <w:rFonts w:ascii="Arial" w:eastAsia="Times New Roman" w:hAnsi="Arial" w:cs="Arial"/>
                <w:b/>
                <w:u w:val="single"/>
                <w:lang w:eastAsia="fr-FR"/>
              </w:rPr>
              <w:t>1</w:t>
            </w:r>
          </w:p>
        </w:tc>
        <w:tc>
          <w:tcPr>
            <w:tcW w:w="1316" w:type="dxa"/>
          </w:tcPr>
          <w:p w14:paraId="426D6FEB" w14:textId="7DA7EE5A" w:rsidR="00421093" w:rsidRDefault="009E1042" w:rsidP="008B6D75">
            <w:pPr>
              <w:spacing w:after="165"/>
              <w:jc w:val="center"/>
              <w:rPr>
                <w:ins w:id="13" w:author="Oceane.Peylachon" w:date="2022-05-12T15:18:00Z"/>
                <w:rFonts w:ascii="Arial" w:eastAsia="Times New Roman" w:hAnsi="Arial" w:cs="Arial"/>
                <w:b/>
                <w:u w:val="single"/>
                <w:lang w:eastAsia="fr-FR"/>
              </w:rPr>
            </w:pPr>
            <w:r>
              <w:rPr>
                <w:rFonts w:ascii="Arial" w:eastAsia="Times New Roman" w:hAnsi="Arial" w:cs="Arial"/>
                <w:b/>
                <w:u w:val="single"/>
                <w:lang w:eastAsia="fr-FR"/>
              </w:rPr>
              <w:t>CE1</w:t>
            </w:r>
          </w:p>
        </w:tc>
        <w:tc>
          <w:tcPr>
            <w:tcW w:w="470" w:type="dxa"/>
          </w:tcPr>
          <w:p w14:paraId="7B6B5C1D" w14:textId="0C08AE8B" w:rsidR="00421093" w:rsidRDefault="009E1042" w:rsidP="006402D8">
            <w:pPr>
              <w:spacing w:after="165"/>
              <w:jc w:val="center"/>
              <w:rPr>
                <w:ins w:id="14" w:author="Oceane.Peylachon" w:date="2022-05-12T15:18:00Z"/>
                <w:rFonts w:ascii="Arial" w:eastAsia="Times New Roman" w:hAnsi="Arial" w:cs="Arial"/>
                <w:b/>
                <w:u w:val="single"/>
                <w:lang w:eastAsia="fr-FR"/>
              </w:rPr>
            </w:pPr>
            <w:r>
              <w:rPr>
                <w:rFonts w:ascii="Arial" w:eastAsia="Times New Roman" w:hAnsi="Arial" w:cs="Arial"/>
                <w:b/>
                <w:u w:val="single"/>
                <w:lang w:eastAsia="fr-FR"/>
              </w:rPr>
              <w:t>CDI</w:t>
            </w:r>
          </w:p>
        </w:tc>
        <w:tc>
          <w:tcPr>
            <w:tcW w:w="1550" w:type="dxa"/>
          </w:tcPr>
          <w:p w14:paraId="52B76D3B" w14:textId="0ED1D29D" w:rsidR="00421093" w:rsidRPr="008B6D75" w:rsidRDefault="009E1042" w:rsidP="006402D8">
            <w:pPr>
              <w:spacing w:after="165"/>
              <w:jc w:val="center"/>
              <w:rPr>
                <w:ins w:id="15" w:author="Oceane.Peylachon" w:date="2022-05-12T15:18:00Z"/>
                <w:rFonts w:ascii="Arial" w:eastAsia="Times New Roman" w:hAnsi="Arial" w:cs="Arial"/>
                <w:b/>
                <w:sz w:val="20"/>
                <w:szCs w:val="20"/>
                <w:u w:val="single"/>
                <w:lang w:eastAsia="fr-FR"/>
              </w:rPr>
            </w:pPr>
            <w:r w:rsidRPr="008B6D75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fr-FR"/>
              </w:rPr>
              <w:t>01/08/2001</w:t>
            </w:r>
          </w:p>
        </w:tc>
        <w:tc>
          <w:tcPr>
            <w:tcW w:w="1315" w:type="dxa"/>
          </w:tcPr>
          <w:p w14:paraId="61E64A7F" w14:textId="009C1040" w:rsidR="00421093" w:rsidRDefault="003C600D" w:rsidP="006402D8">
            <w:pPr>
              <w:spacing w:after="165"/>
              <w:jc w:val="center"/>
              <w:rPr>
                <w:ins w:id="16" w:author="Oceane.Peylachon" w:date="2022-05-12T15:18:00Z"/>
                <w:rFonts w:ascii="Arial" w:eastAsia="Times New Roman" w:hAnsi="Arial" w:cs="Arial"/>
                <w:b/>
                <w:u w:val="single"/>
                <w:lang w:eastAsia="fr-FR"/>
              </w:rPr>
            </w:pPr>
            <w:r>
              <w:rPr>
                <w:rFonts w:ascii="Arial" w:eastAsia="Times New Roman" w:hAnsi="Arial" w:cs="Arial"/>
                <w:b/>
                <w:u w:val="single"/>
                <w:lang w:eastAsia="fr-FR"/>
              </w:rPr>
              <w:t>01/04/2019</w:t>
            </w:r>
          </w:p>
        </w:tc>
        <w:tc>
          <w:tcPr>
            <w:tcW w:w="819" w:type="dxa"/>
          </w:tcPr>
          <w:p w14:paraId="5AC4D0B6" w14:textId="33AF1EDB" w:rsidR="00421093" w:rsidRDefault="009E1042" w:rsidP="006402D8">
            <w:pPr>
              <w:spacing w:after="165"/>
              <w:jc w:val="center"/>
              <w:rPr>
                <w:ins w:id="17" w:author="Oceane.Peylachon" w:date="2022-05-12T15:18:00Z"/>
                <w:rFonts w:ascii="Arial" w:eastAsia="Times New Roman" w:hAnsi="Arial" w:cs="Arial"/>
                <w:b/>
                <w:u w:val="single"/>
                <w:lang w:eastAsia="fr-FR"/>
              </w:rPr>
            </w:pPr>
            <w:r>
              <w:rPr>
                <w:rFonts w:ascii="Arial" w:eastAsia="Times New Roman" w:hAnsi="Arial" w:cs="Arial"/>
                <w:b/>
                <w:u w:val="single"/>
                <w:lang w:eastAsia="fr-FR"/>
              </w:rPr>
              <w:t>60.66</w:t>
            </w:r>
          </w:p>
        </w:tc>
        <w:tc>
          <w:tcPr>
            <w:tcW w:w="887" w:type="dxa"/>
          </w:tcPr>
          <w:p w14:paraId="4B87C982" w14:textId="46AD4CEE" w:rsidR="00421093" w:rsidRDefault="00D405E4" w:rsidP="006402D8">
            <w:pPr>
              <w:spacing w:after="165"/>
              <w:jc w:val="center"/>
              <w:rPr>
                <w:ins w:id="18" w:author="Oceane.Peylachon" w:date="2022-05-12T15:18:00Z"/>
                <w:rFonts w:ascii="Arial" w:eastAsia="Times New Roman" w:hAnsi="Arial" w:cs="Arial"/>
                <w:b/>
                <w:u w:val="single"/>
                <w:lang w:eastAsia="fr-FR"/>
              </w:rPr>
            </w:pPr>
            <w:r>
              <w:rPr>
                <w:rFonts w:ascii="Arial" w:eastAsia="Times New Roman" w:hAnsi="Arial" w:cs="Arial"/>
                <w:b/>
                <w:u w:val="single"/>
                <w:lang w:eastAsia="fr-FR"/>
              </w:rPr>
              <w:t>898.91</w:t>
            </w:r>
          </w:p>
        </w:tc>
        <w:tc>
          <w:tcPr>
            <w:tcW w:w="765" w:type="dxa"/>
          </w:tcPr>
          <w:p w14:paraId="334A4F94" w14:textId="499F0306" w:rsidR="00421093" w:rsidRDefault="009E1042" w:rsidP="006402D8">
            <w:pPr>
              <w:spacing w:after="165"/>
              <w:jc w:val="center"/>
              <w:rPr>
                <w:ins w:id="19" w:author="Oceane.Peylachon" w:date="2022-05-12T15:18:00Z"/>
                <w:rFonts w:ascii="Arial" w:eastAsia="Times New Roman" w:hAnsi="Arial" w:cs="Arial"/>
                <w:b/>
                <w:u w:val="single"/>
                <w:lang w:eastAsia="fr-FR"/>
              </w:rPr>
            </w:pPr>
            <w:r>
              <w:rPr>
                <w:rFonts w:ascii="Arial" w:eastAsia="Times New Roman" w:hAnsi="Arial" w:cs="Arial"/>
                <w:b/>
                <w:u w:val="single"/>
                <w:lang w:eastAsia="fr-FR"/>
              </w:rPr>
              <w:t>13.98</w:t>
            </w:r>
          </w:p>
        </w:tc>
        <w:tc>
          <w:tcPr>
            <w:tcW w:w="1076" w:type="dxa"/>
          </w:tcPr>
          <w:p w14:paraId="44DBA1F4" w14:textId="283687BC" w:rsidR="00421093" w:rsidRDefault="000B5154" w:rsidP="006402D8">
            <w:pPr>
              <w:spacing w:after="165"/>
              <w:jc w:val="center"/>
              <w:rPr>
                <w:ins w:id="20" w:author="Oceane.Peylachon" w:date="2022-05-12T15:18:00Z"/>
                <w:rFonts w:ascii="Arial" w:eastAsia="Times New Roman" w:hAnsi="Arial" w:cs="Arial"/>
                <w:b/>
                <w:u w:val="single"/>
                <w:lang w:eastAsia="fr-FR"/>
              </w:rPr>
            </w:pPr>
            <w:r>
              <w:rPr>
                <w:rFonts w:ascii="Arial" w:eastAsia="Times New Roman" w:hAnsi="Arial" w:cs="Arial"/>
                <w:b/>
                <w:u w:val="single"/>
                <w:lang w:eastAsia="fr-FR"/>
              </w:rPr>
              <w:t>81.99</w:t>
            </w:r>
          </w:p>
        </w:tc>
        <w:tc>
          <w:tcPr>
            <w:tcW w:w="1379" w:type="dxa"/>
          </w:tcPr>
          <w:p w14:paraId="38E0E888" w14:textId="66C26DDC" w:rsidR="00421093" w:rsidRDefault="00D405E4" w:rsidP="006402D8">
            <w:pPr>
              <w:spacing w:after="165"/>
              <w:jc w:val="center"/>
              <w:rPr>
                <w:ins w:id="21" w:author="Oceane.Peylachon" w:date="2022-05-12T15:18:00Z"/>
                <w:rFonts w:ascii="Arial" w:eastAsia="Times New Roman" w:hAnsi="Arial" w:cs="Arial"/>
                <w:b/>
                <w:u w:val="single"/>
                <w:lang w:eastAsia="fr-FR"/>
              </w:rPr>
            </w:pPr>
            <w:r>
              <w:rPr>
                <w:rFonts w:ascii="Arial" w:eastAsia="Times New Roman" w:hAnsi="Arial" w:cs="Arial"/>
                <w:b/>
                <w:u w:val="single"/>
                <w:lang w:eastAsia="fr-FR"/>
              </w:rPr>
              <w:t>14.21</w:t>
            </w:r>
          </w:p>
        </w:tc>
      </w:tr>
      <w:tr w:rsidR="00421093" w14:paraId="0446E0B7" w14:textId="77777777" w:rsidTr="008B6D75">
        <w:trPr>
          <w:trHeight w:val="518"/>
          <w:ins w:id="22" w:author="Oceane.Peylachon" w:date="2022-05-12T15:18:00Z"/>
        </w:trPr>
        <w:tc>
          <w:tcPr>
            <w:tcW w:w="624" w:type="dxa"/>
          </w:tcPr>
          <w:p w14:paraId="55E82272" w14:textId="77777777" w:rsidR="00421093" w:rsidRDefault="00421093" w:rsidP="006402D8">
            <w:pPr>
              <w:spacing w:after="165"/>
              <w:jc w:val="center"/>
              <w:rPr>
                <w:ins w:id="23" w:author="Oceane.Peylachon" w:date="2022-05-12T15:18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1316" w:type="dxa"/>
          </w:tcPr>
          <w:p w14:paraId="457E5817" w14:textId="77777777" w:rsidR="00421093" w:rsidRDefault="00421093" w:rsidP="006402D8">
            <w:pPr>
              <w:spacing w:after="165"/>
              <w:jc w:val="center"/>
              <w:rPr>
                <w:ins w:id="24" w:author="Oceane.Peylachon" w:date="2022-05-12T15:18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470" w:type="dxa"/>
          </w:tcPr>
          <w:p w14:paraId="1B063AAE" w14:textId="77777777" w:rsidR="00421093" w:rsidRDefault="00421093" w:rsidP="006402D8">
            <w:pPr>
              <w:spacing w:after="165"/>
              <w:jc w:val="center"/>
              <w:rPr>
                <w:ins w:id="25" w:author="Oceane.Peylachon" w:date="2022-05-12T15:18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1550" w:type="dxa"/>
          </w:tcPr>
          <w:p w14:paraId="54787A04" w14:textId="77777777" w:rsidR="00421093" w:rsidRDefault="00421093" w:rsidP="006402D8">
            <w:pPr>
              <w:spacing w:after="165"/>
              <w:jc w:val="center"/>
              <w:rPr>
                <w:ins w:id="26" w:author="Oceane.Peylachon" w:date="2022-05-12T15:18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1315" w:type="dxa"/>
          </w:tcPr>
          <w:p w14:paraId="2CEDD6D4" w14:textId="77777777" w:rsidR="00421093" w:rsidRDefault="00421093" w:rsidP="006402D8">
            <w:pPr>
              <w:spacing w:after="165"/>
              <w:jc w:val="center"/>
              <w:rPr>
                <w:ins w:id="27" w:author="Oceane.Peylachon" w:date="2022-05-12T15:18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819" w:type="dxa"/>
          </w:tcPr>
          <w:p w14:paraId="3B5741A8" w14:textId="77777777" w:rsidR="00421093" w:rsidRDefault="00421093" w:rsidP="006402D8">
            <w:pPr>
              <w:spacing w:after="165"/>
              <w:jc w:val="center"/>
              <w:rPr>
                <w:ins w:id="28" w:author="Oceane.Peylachon" w:date="2022-05-12T15:18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887" w:type="dxa"/>
          </w:tcPr>
          <w:p w14:paraId="1D7E9E2E" w14:textId="77777777" w:rsidR="00421093" w:rsidRDefault="00421093" w:rsidP="006402D8">
            <w:pPr>
              <w:spacing w:after="165"/>
              <w:jc w:val="center"/>
              <w:rPr>
                <w:ins w:id="29" w:author="Oceane.Peylachon" w:date="2022-05-12T15:18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765" w:type="dxa"/>
          </w:tcPr>
          <w:p w14:paraId="1D86FD84" w14:textId="77777777" w:rsidR="00421093" w:rsidRDefault="00421093" w:rsidP="006402D8">
            <w:pPr>
              <w:spacing w:after="165"/>
              <w:jc w:val="center"/>
              <w:rPr>
                <w:ins w:id="30" w:author="Oceane.Peylachon" w:date="2022-05-12T15:18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1076" w:type="dxa"/>
          </w:tcPr>
          <w:p w14:paraId="5EB86A46" w14:textId="77777777" w:rsidR="00421093" w:rsidRDefault="00421093" w:rsidP="006402D8">
            <w:pPr>
              <w:spacing w:after="165"/>
              <w:jc w:val="center"/>
              <w:rPr>
                <w:ins w:id="31" w:author="Oceane.Peylachon" w:date="2022-05-12T15:18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1379" w:type="dxa"/>
          </w:tcPr>
          <w:p w14:paraId="63D1D78B" w14:textId="77777777" w:rsidR="00421093" w:rsidRDefault="00421093" w:rsidP="006402D8">
            <w:pPr>
              <w:spacing w:after="165"/>
              <w:jc w:val="center"/>
              <w:rPr>
                <w:ins w:id="32" w:author="Oceane.Peylachon" w:date="2022-05-12T15:18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</w:tr>
      <w:tr w:rsidR="00421093" w14:paraId="2CE4F164" w14:textId="77777777" w:rsidTr="008B6D75">
        <w:trPr>
          <w:trHeight w:val="518"/>
          <w:ins w:id="33" w:author="Oceane.Peylachon" w:date="2022-05-12T15:18:00Z"/>
        </w:trPr>
        <w:tc>
          <w:tcPr>
            <w:tcW w:w="624" w:type="dxa"/>
          </w:tcPr>
          <w:p w14:paraId="76315123" w14:textId="77777777" w:rsidR="00421093" w:rsidRDefault="00421093" w:rsidP="006402D8">
            <w:pPr>
              <w:spacing w:after="165"/>
              <w:jc w:val="center"/>
              <w:rPr>
                <w:ins w:id="34" w:author="Oceane.Peylachon" w:date="2022-05-12T15:18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1316" w:type="dxa"/>
          </w:tcPr>
          <w:p w14:paraId="5D028FBE" w14:textId="77777777" w:rsidR="00421093" w:rsidRDefault="00421093" w:rsidP="006402D8">
            <w:pPr>
              <w:spacing w:after="165"/>
              <w:jc w:val="center"/>
              <w:rPr>
                <w:ins w:id="35" w:author="Oceane.Peylachon" w:date="2022-05-12T15:18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470" w:type="dxa"/>
          </w:tcPr>
          <w:p w14:paraId="465158BF" w14:textId="77777777" w:rsidR="00421093" w:rsidRDefault="00421093" w:rsidP="006402D8">
            <w:pPr>
              <w:spacing w:after="165"/>
              <w:jc w:val="center"/>
              <w:rPr>
                <w:ins w:id="36" w:author="Oceane.Peylachon" w:date="2022-05-12T15:18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1550" w:type="dxa"/>
          </w:tcPr>
          <w:p w14:paraId="0A6BCCD8" w14:textId="77777777" w:rsidR="00421093" w:rsidRDefault="00421093" w:rsidP="006402D8">
            <w:pPr>
              <w:spacing w:after="165"/>
              <w:jc w:val="center"/>
              <w:rPr>
                <w:ins w:id="37" w:author="Oceane.Peylachon" w:date="2022-05-12T15:18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1315" w:type="dxa"/>
          </w:tcPr>
          <w:p w14:paraId="649E3403" w14:textId="77777777" w:rsidR="00421093" w:rsidRDefault="00421093" w:rsidP="006402D8">
            <w:pPr>
              <w:spacing w:after="165"/>
              <w:jc w:val="center"/>
              <w:rPr>
                <w:ins w:id="38" w:author="Oceane.Peylachon" w:date="2022-05-12T15:18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819" w:type="dxa"/>
          </w:tcPr>
          <w:p w14:paraId="243E441D" w14:textId="77777777" w:rsidR="00421093" w:rsidRDefault="00421093" w:rsidP="006402D8">
            <w:pPr>
              <w:spacing w:after="165"/>
              <w:jc w:val="center"/>
              <w:rPr>
                <w:ins w:id="39" w:author="Oceane.Peylachon" w:date="2022-05-12T15:18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887" w:type="dxa"/>
          </w:tcPr>
          <w:p w14:paraId="03C7CB08" w14:textId="77777777" w:rsidR="00421093" w:rsidRDefault="00421093" w:rsidP="006402D8">
            <w:pPr>
              <w:spacing w:after="165"/>
              <w:jc w:val="center"/>
              <w:rPr>
                <w:ins w:id="40" w:author="Oceane.Peylachon" w:date="2022-05-12T15:18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765" w:type="dxa"/>
          </w:tcPr>
          <w:p w14:paraId="22C491C1" w14:textId="77777777" w:rsidR="00421093" w:rsidRDefault="00421093" w:rsidP="006402D8">
            <w:pPr>
              <w:spacing w:after="165"/>
              <w:jc w:val="center"/>
              <w:rPr>
                <w:ins w:id="41" w:author="Oceane.Peylachon" w:date="2022-05-12T15:18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1076" w:type="dxa"/>
          </w:tcPr>
          <w:p w14:paraId="6A185428" w14:textId="77777777" w:rsidR="00421093" w:rsidRDefault="00421093" w:rsidP="006402D8">
            <w:pPr>
              <w:spacing w:after="165"/>
              <w:jc w:val="center"/>
              <w:rPr>
                <w:ins w:id="42" w:author="Oceane.Peylachon" w:date="2022-05-12T15:18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1379" w:type="dxa"/>
          </w:tcPr>
          <w:p w14:paraId="42616177" w14:textId="77777777" w:rsidR="00421093" w:rsidRDefault="00421093" w:rsidP="006402D8">
            <w:pPr>
              <w:spacing w:after="165"/>
              <w:jc w:val="center"/>
              <w:rPr>
                <w:ins w:id="43" w:author="Oceane.Peylachon" w:date="2022-05-12T15:18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</w:tr>
    </w:tbl>
    <w:p w14:paraId="138DCC1B" w14:textId="6057EA44" w:rsidR="00F204C1" w:rsidRPr="005542F4" w:rsidRDefault="00F204C1" w:rsidP="00F204C1">
      <w:pPr>
        <w:rPr>
          <w:rFonts w:ascii="Arial" w:eastAsia="Times New Roman" w:hAnsi="Arial" w:cs="Arial"/>
          <w:b/>
          <w:u w:val="single"/>
          <w:lang w:eastAsia="fr-FR"/>
        </w:rPr>
      </w:pPr>
    </w:p>
    <w:p w14:paraId="373A7038" w14:textId="4004583C" w:rsidR="00F204C1" w:rsidRPr="005542F4" w:rsidRDefault="009E53C7" w:rsidP="00421093">
      <w:pPr>
        <w:ind w:left="-1134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hAnsi="Arial" w:cs="Arial"/>
          <w:color w:val="000000"/>
        </w:rPr>
        <w:t>Au</w:t>
      </w:r>
      <w:r w:rsidR="00F204C1" w:rsidRPr="005542F4">
        <w:rPr>
          <w:rFonts w:ascii="Arial" w:hAnsi="Arial" w:cs="Arial"/>
          <w:color w:val="000000"/>
        </w:rPr>
        <w:t xml:space="preserve"> sens du règlement européen sur la protection des données 2016/679 du Parlement européen et du Conseil du 27 avril 2016 applicable à compter du 25 mai 2018, les éléments transmis par les candidats dans leur offre ne doivent en aucun cas comporter des données à caractère personnel (désigne toute information se rapportant à des personnes physiques identifiées ou identifiables).</w:t>
      </w:r>
    </w:p>
    <w:p w14:paraId="49441EB6" w14:textId="148BC9B8" w:rsidR="00F204C1" w:rsidRDefault="00F204C1" w:rsidP="00F204C1">
      <w:pPr>
        <w:rPr>
          <w:rFonts w:ascii="Arial" w:eastAsia="Times New Roman" w:hAnsi="Arial" w:cs="Arial"/>
          <w:b/>
          <w:u w:val="single"/>
          <w:lang w:eastAsia="fr-FR"/>
        </w:rPr>
      </w:pPr>
    </w:p>
    <w:p w14:paraId="34A80BA3" w14:textId="1F3983ED" w:rsidR="00F204C1" w:rsidRPr="00F204C1" w:rsidRDefault="00F204C1" w:rsidP="00F204C1">
      <w:pPr>
        <w:rPr>
          <w:rFonts w:ascii="Arial" w:eastAsia="Times New Roman" w:hAnsi="Arial" w:cs="Arial"/>
          <w:lang w:eastAsia="fr-FR"/>
        </w:rPr>
      </w:pPr>
    </w:p>
    <w:p w14:paraId="51C663E5" w14:textId="66C62D9A" w:rsidR="00F204C1" w:rsidRPr="00F204C1" w:rsidRDefault="00F204C1" w:rsidP="00F204C1">
      <w:pPr>
        <w:tabs>
          <w:tab w:val="left" w:pos="2480"/>
        </w:tabs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ab/>
      </w:r>
    </w:p>
    <w:sectPr w:rsidR="00F204C1" w:rsidRPr="00F204C1">
      <w:headerReference w:type="default" r:id="rId13"/>
      <w:footerReference w:type="even" r:id="rId14"/>
      <w:footerReference w:type="defaul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D617D" w14:textId="77777777" w:rsidR="00723670" w:rsidRDefault="00723670" w:rsidP="00AA5091">
      <w:pPr>
        <w:spacing w:after="0" w:line="240" w:lineRule="auto"/>
      </w:pPr>
      <w:r>
        <w:separator/>
      </w:r>
    </w:p>
  </w:endnote>
  <w:endnote w:type="continuationSeparator" w:id="0">
    <w:p w14:paraId="4B18D934" w14:textId="77777777" w:rsidR="00723670" w:rsidRDefault="00723670" w:rsidP="00AA50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8AA4C" w14:textId="71C98B60" w:rsidR="009E1042" w:rsidRDefault="009E1042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BF4E7D8" wp14:editId="58FEC683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861060" cy="357505"/>
              <wp:effectExtent l="0" t="0" r="15240" b="0"/>
              <wp:wrapNone/>
              <wp:docPr id="1413908512" name="Zone de texte 2" descr="C1 - 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6106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705659B" w14:textId="6517B470" w:rsidR="009E1042" w:rsidRPr="009E1042" w:rsidRDefault="009E1042" w:rsidP="009E104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9E1042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C1 - 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shapetype w14:anchorId="5BF4E7D8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alt="C1 - Interne" style="position:absolute;margin-left:0;margin-top:0;width:67.8pt;height:28.1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" filled="f" stroked="f">
              <v:fill o:detectmouseclick="t"/>
              <v:textbox style="mso-fit-shape-to-text:t" inset="20pt,0,0,15pt">
                <w:txbxContent>
                  <w:p w14:paraId="3705659B" w14:textId="6517B470" w:rsidR="009E1042" w:rsidRPr="009E1042" w:rsidRDefault="009E1042" w:rsidP="009E104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9E1042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C1 - 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11FE9" w14:textId="7BA56425" w:rsidR="00F204C1" w:rsidRPr="00F204C1" w:rsidRDefault="009E1042">
    <w:pPr>
      <w:pStyle w:val="Pieddepage"/>
      <w:jc w:val="center"/>
      <w:rPr>
        <w:caps/>
      </w:rPr>
    </w:pPr>
    <w:r>
      <w:rPr>
        <w:caps/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2FFDE00" wp14:editId="0B49CADB">
              <wp:simplePos x="904875" y="9791700"/>
              <wp:positionH relativeFrom="page">
                <wp:align>left</wp:align>
              </wp:positionH>
              <wp:positionV relativeFrom="page">
                <wp:align>bottom</wp:align>
              </wp:positionV>
              <wp:extent cx="861060" cy="357505"/>
              <wp:effectExtent l="0" t="0" r="15240" b="0"/>
              <wp:wrapNone/>
              <wp:docPr id="632329847" name="Zone de texte 3" descr="C1 - 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6106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29C0740" w14:textId="46CF157D" w:rsidR="009E1042" w:rsidRPr="009E1042" w:rsidRDefault="009E1042" w:rsidP="009E104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9E1042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C1 - 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shapetype w14:anchorId="12FFDE00"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027" type="#_x0000_t202" alt="C1 - Interne" style="position:absolute;left:0;text-align:left;margin-left:0;margin-top:0;width:67.8pt;height:28.1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" filled="f" stroked="f">
              <v:fill o:detectmouseclick="t"/>
              <v:textbox style="mso-fit-shape-to-text:t" inset="20pt,0,0,15pt">
                <w:txbxContent>
                  <w:p w14:paraId="529C0740" w14:textId="46CF157D" w:rsidR="009E1042" w:rsidRPr="009E1042" w:rsidRDefault="009E1042" w:rsidP="009E104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9E1042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C1 - 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F204C1" w:rsidRPr="00F204C1">
      <w:rPr>
        <w:caps/>
      </w:rPr>
      <w:fldChar w:fldCharType="begin"/>
    </w:r>
    <w:r w:rsidR="00F204C1" w:rsidRPr="00F204C1">
      <w:rPr>
        <w:caps/>
      </w:rPr>
      <w:instrText>PAGE   \* MERGEFORMAT</w:instrText>
    </w:r>
    <w:r w:rsidR="00F204C1" w:rsidRPr="00F204C1">
      <w:rPr>
        <w:caps/>
      </w:rPr>
      <w:fldChar w:fldCharType="separate"/>
    </w:r>
    <w:r w:rsidR="000B3B01">
      <w:rPr>
        <w:caps/>
        <w:noProof/>
      </w:rPr>
      <w:t>1</w:t>
    </w:r>
    <w:r w:rsidR="00F204C1" w:rsidRPr="00F204C1">
      <w:rPr>
        <w:caps/>
      </w:rPr>
      <w:fldChar w:fldCharType="end"/>
    </w:r>
  </w:p>
  <w:p w14:paraId="7D2E5D32" w14:textId="43EE21BD" w:rsidR="00AA5091" w:rsidRDefault="00AA5091" w:rsidP="009D501C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702D1" w14:textId="0DAE9D83" w:rsidR="009E1042" w:rsidRDefault="009E1042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EDD6E19" wp14:editId="4BBD6A20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861060" cy="357505"/>
              <wp:effectExtent l="0" t="0" r="15240" b="0"/>
              <wp:wrapNone/>
              <wp:docPr id="1958941352" name="Zone de texte 1" descr="C1 - 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6106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7CB6553" w14:textId="30FAFA8B" w:rsidR="009E1042" w:rsidRPr="009E1042" w:rsidRDefault="009E1042" w:rsidP="009E104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9E1042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C1 - 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shapetype w14:anchorId="7EDD6E19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8" type="#_x0000_t202" alt="C1 - Interne" style="position:absolute;margin-left:0;margin-top:0;width:67.8pt;height:28.1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" filled="f" stroked="f">
              <v:fill o:detectmouseclick="t"/>
              <v:textbox style="mso-fit-shape-to-text:t" inset="20pt,0,0,15pt">
                <w:txbxContent>
                  <w:p w14:paraId="57CB6553" w14:textId="30FAFA8B" w:rsidR="009E1042" w:rsidRPr="009E1042" w:rsidRDefault="009E1042" w:rsidP="009E104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9E1042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C1 - 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A3473F" w14:textId="77777777" w:rsidR="00723670" w:rsidRDefault="00723670" w:rsidP="00AA5091">
      <w:pPr>
        <w:spacing w:after="0" w:line="240" w:lineRule="auto"/>
      </w:pPr>
      <w:r>
        <w:separator/>
      </w:r>
    </w:p>
  </w:footnote>
  <w:footnote w:type="continuationSeparator" w:id="0">
    <w:p w14:paraId="18D3352A" w14:textId="77777777" w:rsidR="00723670" w:rsidRDefault="00723670" w:rsidP="00AA50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61DCF" w14:textId="59E8B0D9" w:rsidR="00244912" w:rsidRDefault="00244912" w:rsidP="00244912">
    <w:pPr>
      <w:pStyle w:val="En-tte"/>
      <w:jc w:val="center"/>
    </w:pPr>
    <w:r>
      <w:rPr>
        <w:noProof/>
        <w:lang w:eastAsia="fr-FR"/>
      </w:rPr>
      <w:drawing>
        <wp:inline distT="0" distB="0" distL="0" distR="0" wp14:anchorId="37C13EFD" wp14:editId="495841FF">
          <wp:extent cx="1615440" cy="1621790"/>
          <wp:effectExtent l="0" t="0" r="381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5440" cy="1621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5689D"/>
    <w:multiLevelType w:val="multilevel"/>
    <w:tmpl w:val="2B887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AF515B"/>
    <w:multiLevelType w:val="multilevel"/>
    <w:tmpl w:val="A7142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9"/>
      <w:numFmt w:val="upperRoman"/>
      <w:lvlText w:val="%2."/>
      <w:lvlJc w:val="left"/>
      <w:pPr>
        <w:ind w:left="1800" w:hanging="72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156311"/>
    <w:multiLevelType w:val="hybridMultilevel"/>
    <w:tmpl w:val="2654D28C"/>
    <w:lvl w:ilvl="0" w:tplc="6B144818">
      <w:numFmt w:val="bullet"/>
      <w:lvlText w:val="-"/>
      <w:lvlJc w:val="left"/>
      <w:pPr>
        <w:ind w:left="-774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3" w15:restartNumberingAfterBreak="0">
    <w:nsid w:val="0FBE1000"/>
    <w:multiLevelType w:val="multilevel"/>
    <w:tmpl w:val="7D222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6"/>
      <w:numFmt w:val="upperRoman"/>
      <w:lvlText w:val="%2."/>
      <w:lvlJc w:val="left"/>
      <w:pPr>
        <w:ind w:left="1800" w:hanging="72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767FA6"/>
    <w:multiLevelType w:val="hybridMultilevel"/>
    <w:tmpl w:val="19A2CBF8"/>
    <w:lvl w:ilvl="0" w:tplc="C75227A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AA31FC"/>
    <w:multiLevelType w:val="hybridMultilevel"/>
    <w:tmpl w:val="27BA8E74"/>
    <w:lvl w:ilvl="0" w:tplc="E2C2E97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7B4595"/>
    <w:multiLevelType w:val="multilevel"/>
    <w:tmpl w:val="723CD2B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CED79B5"/>
    <w:multiLevelType w:val="multilevel"/>
    <w:tmpl w:val="ECF87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CF2006E"/>
    <w:multiLevelType w:val="multilevel"/>
    <w:tmpl w:val="6E82E21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0A019C9"/>
    <w:multiLevelType w:val="multilevel"/>
    <w:tmpl w:val="E0DAC86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0EF052C"/>
    <w:multiLevelType w:val="multilevel"/>
    <w:tmpl w:val="4CF0ED0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89B617B"/>
    <w:multiLevelType w:val="multilevel"/>
    <w:tmpl w:val="EE18C03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3F974A9"/>
    <w:multiLevelType w:val="multilevel"/>
    <w:tmpl w:val="A49CA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344F49"/>
    <w:multiLevelType w:val="multilevel"/>
    <w:tmpl w:val="AFC46F6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15F67E7"/>
    <w:multiLevelType w:val="multilevel"/>
    <w:tmpl w:val="C3F6703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22C2141"/>
    <w:multiLevelType w:val="multilevel"/>
    <w:tmpl w:val="C99299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A8E552A"/>
    <w:multiLevelType w:val="multilevel"/>
    <w:tmpl w:val="008C7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7736F35"/>
    <w:multiLevelType w:val="hybridMultilevel"/>
    <w:tmpl w:val="3EE2D6A8"/>
    <w:lvl w:ilvl="0" w:tplc="DB446362">
      <w:start w:val="7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367996"/>
    <w:multiLevelType w:val="multilevel"/>
    <w:tmpl w:val="71D8F4B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D105F70"/>
    <w:multiLevelType w:val="hybridMultilevel"/>
    <w:tmpl w:val="272C3C60"/>
    <w:lvl w:ilvl="0" w:tplc="040C0013">
      <w:start w:val="1"/>
      <w:numFmt w:val="upperRoman"/>
      <w:lvlText w:val="%1."/>
      <w:lvlJc w:val="right"/>
      <w:pPr>
        <w:ind w:left="928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0C0204"/>
    <w:multiLevelType w:val="multilevel"/>
    <w:tmpl w:val="0D04D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9602044"/>
    <w:multiLevelType w:val="multilevel"/>
    <w:tmpl w:val="22126D7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B97300C"/>
    <w:multiLevelType w:val="multilevel"/>
    <w:tmpl w:val="FA309D5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18"/>
  </w:num>
  <w:num w:numId="5">
    <w:abstractNumId w:val="6"/>
  </w:num>
  <w:num w:numId="6">
    <w:abstractNumId w:val="14"/>
  </w:num>
  <w:num w:numId="7">
    <w:abstractNumId w:val="16"/>
  </w:num>
  <w:num w:numId="8">
    <w:abstractNumId w:val="1"/>
  </w:num>
  <w:num w:numId="9">
    <w:abstractNumId w:val="22"/>
  </w:num>
  <w:num w:numId="10">
    <w:abstractNumId w:val="11"/>
  </w:num>
  <w:num w:numId="11">
    <w:abstractNumId w:val="20"/>
  </w:num>
  <w:num w:numId="12">
    <w:abstractNumId w:val="13"/>
  </w:num>
  <w:num w:numId="13">
    <w:abstractNumId w:val="7"/>
  </w:num>
  <w:num w:numId="14">
    <w:abstractNumId w:val="10"/>
  </w:num>
  <w:num w:numId="15">
    <w:abstractNumId w:val="9"/>
  </w:num>
  <w:num w:numId="16">
    <w:abstractNumId w:val="12"/>
  </w:num>
  <w:num w:numId="17">
    <w:abstractNumId w:val="21"/>
  </w:num>
  <w:num w:numId="18">
    <w:abstractNumId w:val="15"/>
  </w:num>
  <w:num w:numId="19">
    <w:abstractNumId w:val="17"/>
  </w:num>
  <w:num w:numId="20">
    <w:abstractNumId w:val="19"/>
  </w:num>
  <w:num w:numId="21">
    <w:abstractNumId w:val="5"/>
  </w:num>
  <w:num w:numId="22">
    <w:abstractNumId w:val="4"/>
  </w:num>
  <w:num w:numId="2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Oceane.Peylachon">
    <w15:presenceInfo w15:providerId="AD" w15:userId="S-1-5-21-195350-1185403338-317421302-4335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573"/>
    <w:rsid w:val="00002DD9"/>
    <w:rsid w:val="00002DF6"/>
    <w:rsid w:val="000049BF"/>
    <w:rsid w:val="00005E71"/>
    <w:rsid w:val="0008226A"/>
    <w:rsid w:val="00095C43"/>
    <w:rsid w:val="000A6ED0"/>
    <w:rsid w:val="000B3B01"/>
    <w:rsid w:val="000B5154"/>
    <w:rsid w:val="000C08DD"/>
    <w:rsid w:val="000E026D"/>
    <w:rsid w:val="000F42B3"/>
    <w:rsid w:val="00117C29"/>
    <w:rsid w:val="00130957"/>
    <w:rsid w:val="00144AB1"/>
    <w:rsid w:val="0019227A"/>
    <w:rsid w:val="001B22FB"/>
    <w:rsid w:val="001B4C3D"/>
    <w:rsid w:val="00204EE0"/>
    <w:rsid w:val="002318A3"/>
    <w:rsid w:val="0023458E"/>
    <w:rsid w:val="00243EEF"/>
    <w:rsid w:val="00244912"/>
    <w:rsid w:val="002A74DE"/>
    <w:rsid w:val="002C065D"/>
    <w:rsid w:val="00320A11"/>
    <w:rsid w:val="00325F84"/>
    <w:rsid w:val="00340860"/>
    <w:rsid w:val="00346401"/>
    <w:rsid w:val="00351588"/>
    <w:rsid w:val="003A3940"/>
    <w:rsid w:val="003A6CD0"/>
    <w:rsid w:val="003B6289"/>
    <w:rsid w:val="003C600D"/>
    <w:rsid w:val="003D31E3"/>
    <w:rsid w:val="003F5A03"/>
    <w:rsid w:val="003F6433"/>
    <w:rsid w:val="004046D8"/>
    <w:rsid w:val="00407591"/>
    <w:rsid w:val="00421093"/>
    <w:rsid w:val="00421573"/>
    <w:rsid w:val="00426336"/>
    <w:rsid w:val="0044675F"/>
    <w:rsid w:val="004506CF"/>
    <w:rsid w:val="004528B5"/>
    <w:rsid w:val="00456BD9"/>
    <w:rsid w:val="004748BC"/>
    <w:rsid w:val="004752A8"/>
    <w:rsid w:val="004764A2"/>
    <w:rsid w:val="00485043"/>
    <w:rsid w:val="004B7114"/>
    <w:rsid w:val="004D19A6"/>
    <w:rsid w:val="004F42EC"/>
    <w:rsid w:val="0050763C"/>
    <w:rsid w:val="00513E9C"/>
    <w:rsid w:val="00523802"/>
    <w:rsid w:val="005321E0"/>
    <w:rsid w:val="00532FD9"/>
    <w:rsid w:val="005542F4"/>
    <w:rsid w:val="005841CA"/>
    <w:rsid w:val="00586F78"/>
    <w:rsid w:val="005B111B"/>
    <w:rsid w:val="005B1483"/>
    <w:rsid w:val="005D3F8D"/>
    <w:rsid w:val="006046E2"/>
    <w:rsid w:val="006402D8"/>
    <w:rsid w:val="00655FAF"/>
    <w:rsid w:val="006A2DBF"/>
    <w:rsid w:val="006D3401"/>
    <w:rsid w:val="006E5F51"/>
    <w:rsid w:val="00700402"/>
    <w:rsid w:val="0071362C"/>
    <w:rsid w:val="00723670"/>
    <w:rsid w:val="00765D3F"/>
    <w:rsid w:val="00774098"/>
    <w:rsid w:val="00780F8D"/>
    <w:rsid w:val="007A3A0A"/>
    <w:rsid w:val="007A59B4"/>
    <w:rsid w:val="007D6589"/>
    <w:rsid w:val="008073A2"/>
    <w:rsid w:val="00817ED4"/>
    <w:rsid w:val="00824B39"/>
    <w:rsid w:val="00836082"/>
    <w:rsid w:val="008445AD"/>
    <w:rsid w:val="00850877"/>
    <w:rsid w:val="00875612"/>
    <w:rsid w:val="0088474C"/>
    <w:rsid w:val="00887347"/>
    <w:rsid w:val="008B6D75"/>
    <w:rsid w:val="008F4FEB"/>
    <w:rsid w:val="00912A3A"/>
    <w:rsid w:val="00924E89"/>
    <w:rsid w:val="0095615F"/>
    <w:rsid w:val="0099378E"/>
    <w:rsid w:val="00995489"/>
    <w:rsid w:val="009B7003"/>
    <w:rsid w:val="009D30CD"/>
    <w:rsid w:val="009D501C"/>
    <w:rsid w:val="009E1042"/>
    <w:rsid w:val="009E53C7"/>
    <w:rsid w:val="009E6FE0"/>
    <w:rsid w:val="00A27D7D"/>
    <w:rsid w:val="00A63188"/>
    <w:rsid w:val="00A90EDE"/>
    <w:rsid w:val="00AA5091"/>
    <w:rsid w:val="00AC1A21"/>
    <w:rsid w:val="00AE1732"/>
    <w:rsid w:val="00AF2B9E"/>
    <w:rsid w:val="00B00A4D"/>
    <w:rsid w:val="00B00F4A"/>
    <w:rsid w:val="00B26656"/>
    <w:rsid w:val="00BA5CDF"/>
    <w:rsid w:val="00BB45AE"/>
    <w:rsid w:val="00BC0ABE"/>
    <w:rsid w:val="00BC56CC"/>
    <w:rsid w:val="00BC6186"/>
    <w:rsid w:val="00BF03DD"/>
    <w:rsid w:val="00C03167"/>
    <w:rsid w:val="00C16D0A"/>
    <w:rsid w:val="00C21EB3"/>
    <w:rsid w:val="00C25BA5"/>
    <w:rsid w:val="00C8643E"/>
    <w:rsid w:val="00C93AF2"/>
    <w:rsid w:val="00CA23EA"/>
    <w:rsid w:val="00CA41D1"/>
    <w:rsid w:val="00CC01C8"/>
    <w:rsid w:val="00CD141E"/>
    <w:rsid w:val="00CF12F3"/>
    <w:rsid w:val="00D069BF"/>
    <w:rsid w:val="00D14DC6"/>
    <w:rsid w:val="00D33679"/>
    <w:rsid w:val="00D37965"/>
    <w:rsid w:val="00D405E4"/>
    <w:rsid w:val="00D5683B"/>
    <w:rsid w:val="00D63823"/>
    <w:rsid w:val="00D64083"/>
    <w:rsid w:val="00D926D1"/>
    <w:rsid w:val="00D93ECF"/>
    <w:rsid w:val="00DE5CE4"/>
    <w:rsid w:val="00DE72CF"/>
    <w:rsid w:val="00DF3A50"/>
    <w:rsid w:val="00E60B03"/>
    <w:rsid w:val="00E713F7"/>
    <w:rsid w:val="00E779F4"/>
    <w:rsid w:val="00E8293A"/>
    <w:rsid w:val="00E87DF7"/>
    <w:rsid w:val="00E93CAA"/>
    <w:rsid w:val="00E946B1"/>
    <w:rsid w:val="00EB1D4B"/>
    <w:rsid w:val="00ED526F"/>
    <w:rsid w:val="00F019BF"/>
    <w:rsid w:val="00F1660C"/>
    <w:rsid w:val="00F204C1"/>
    <w:rsid w:val="00F30700"/>
    <w:rsid w:val="00F45615"/>
    <w:rsid w:val="00F632AE"/>
    <w:rsid w:val="00FA5AB8"/>
    <w:rsid w:val="00FA6648"/>
    <w:rsid w:val="00FB0E35"/>
    <w:rsid w:val="00FD745C"/>
    <w:rsid w:val="00FE2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818B09B"/>
  <w15:docId w15:val="{198A61A7-4128-488E-860F-008FAFB11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42157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421573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NormalWeb">
    <w:name w:val="Normal (Web)"/>
    <w:basedOn w:val="Normal"/>
    <w:uiPriority w:val="99"/>
    <w:unhideWhenUsed/>
    <w:rsid w:val="00421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Accentuation">
    <w:name w:val="Emphasis"/>
    <w:basedOn w:val="Policepardfaut"/>
    <w:uiPriority w:val="20"/>
    <w:qFormat/>
    <w:rsid w:val="00421573"/>
    <w:rPr>
      <w:i/>
      <w:iCs/>
    </w:rPr>
  </w:style>
  <w:style w:type="character" w:styleId="lev">
    <w:name w:val="Strong"/>
    <w:basedOn w:val="Policepardfaut"/>
    <w:uiPriority w:val="22"/>
    <w:qFormat/>
    <w:rsid w:val="00421573"/>
    <w:rPr>
      <w:b/>
      <w:bCs/>
    </w:rPr>
  </w:style>
  <w:style w:type="character" w:styleId="Marquedecommentaire">
    <w:name w:val="annotation reference"/>
    <w:basedOn w:val="Policepardfaut"/>
    <w:uiPriority w:val="99"/>
    <w:semiHidden/>
    <w:unhideWhenUsed/>
    <w:rsid w:val="005321E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321E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321E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321E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321E0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321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321E0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E713F7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50763C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AA50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A5091"/>
  </w:style>
  <w:style w:type="paragraph" w:styleId="Pieddepage">
    <w:name w:val="footer"/>
    <w:basedOn w:val="Normal"/>
    <w:link w:val="PieddepageCar"/>
    <w:uiPriority w:val="99"/>
    <w:unhideWhenUsed/>
    <w:rsid w:val="00AA50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A5091"/>
  </w:style>
  <w:style w:type="paragraph" w:styleId="Sansinterligne">
    <w:name w:val="No Spacing"/>
    <w:uiPriority w:val="1"/>
    <w:qFormat/>
    <w:rsid w:val="00523802"/>
    <w:pPr>
      <w:spacing w:after="0" w:line="240" w:lineRule="auto"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456BD9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456BD9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456BD9"/>
    <w:rPr>
      <w:vertAlign w:val="superscript"/>
    </w:rPr>
  </w:style>
  <w:style w:type="table" w:styleId="Grilledutableau">
    <w:name w:val="Table Grid"/>
    <w:basedOn w:val="TableauNormal"/>
    <w:uiPriority w:val="39"/>
    <w:rsid w:val="00FD74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basedOn w:val="Policepardfaut"/>
    <w:uiPriority w:val="99"/>
    <w:semiHidden/>
    <w:unhideWhenUsed/>
    <w:rsid w:val="009E53C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26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7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3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759642">
          <w:marLeft w:val="0"/>
          <w:marRight w:val="0"/>
          <w:marTop w:val="0"/>
          <w:marBottom w:val="0"/>
          <w:divBdr>
            <w:top w:val="single" w:sz="48" w:space="15" w:color="D1CCB9"/>
            <w:left w:val="single" w:sz="48" w:space="15" w:color="D1CCB9"/>
            <w:bottom w:val="single" w:sz="48" w:space="15" w:color="D1CCB9"/>
            <w:right w:val="single" w:sz="48" w:space="15" w:color="D1CCB9"/>
          </w:divBdr>
        </w:div>
        <w:div w:id="1814176329">
          <w:marLeft w:val="0"/>
          <w:marRight w:val="0"/>
          <w:marTop w:val="0"/>
          <w:marBottom w:val="0"/>
          <w:divBdr>
            <w:top w:val="single" w:sz="48" w:space="15" w:color="D1CCB9"/>
            <w:left w:val="single" w:sz="48" w:space="15" w:color="D1CCB9"/>
            <w:bottom w:val="single" w:sz="48" w:space="15" w:color="D1CCB9"/>
            <w:right w:val="single" w:sz="48" w:space="15" w:color="D1CCB9"/>
          </w:divBdr>
        </w:div>
        <w:div w:id="1235818776">
          <w:marLeft w:val="0"/>
          <w:marRight w:val="0"/>
          <w:marTop w:val="0"/>
          <w:marBottom w:val="0"/>
          <w:divBdr>
            <w:top w:val="single" w:sz="48" w:space="15" w:color="D1CCB9"/>
            <w:left w:val="single" w:sz="48" w:space="15" w:color="D1CCB9"/>
            <w:bottom w:val="single" w:sz="48" w:space="15" w:color="D1CCB9"/>
            <w:right w:val="single" w:sz="48" w:space="15" w:color="D1CCB9"/>
          </w:divBdr>
        </w:div>
        <w:div w:id="870533479">
          <w:marLeft w:val="0"/>
          <w:marRight w:val="0"/>
          <w:marTop w:val="0"/>
          <w:marBottom w:val="0"/>
          <w:divBdr>
            <w:top w:val="single" w:sz="48" w:space="15" w:color="D1CCB9"/>
            <w:left w:val="single" w:sz="48" w:space="15" w:color="D1CCB9"/>
            <w:bottom w:val="single" w:sz="48" w:space="15" w:color="D1CCB9"/>
            <w:right w:val="single" w:sz="48" w:space="15" w:color="D1CCB9"/>
          </w:divBdr>
        </w:div>
        <w:div w:id="338502791">
          <w:marLeft w:val="0"/>
          <w:marRight w:val="0"/>
          <w:marTop w:val="0"/>
          <w:marBottom w:val="0"/>
          <w:divBdr>
            <w:top w:val="single" w:sz="48" w:space="15" w:color="D1CCB9"/>
            <w:left w:val="single" w:sz="48" w:space="15" w:color="D1CCB9"/>
            <w:bottom w:val="single" w:sz="48" w:space="15" w:color="D1CCB9"/>
            <w:right w:val="single" w:sz="48" w:space="15" w:color="D1CCB9"/>
          </w:divBdr>
        </w:div>
        <w:div w:id="1686249690">
          <w:marLeft w:val="0"/>
          <w:marRight w:val="0"/>
          <w:marTop w:val="0"/>
          <w:marBottom w:val="0"/>
          <w:divBdr>
            <w:top w:val="single" w:sz="48" w:space="15" w:color="D1CCB9"/>
            <w:left w:val="single" w:sz="48" w:space="15" w:color="D1CCB9"/>
            <w:bottom w:val="single" w:sz="48" w:space="15" w:color="D1CCB9"/>
            <w:right w:val="single" w:sz="48" w:space="15" w:color="D1CCB9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legifrance.gouv.fr/conv_coll/id/KALITEXT000027172340/?idConteneur=KALICONT000027172335&amp;origin=list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314199E56FDF45992EAD06D44ED259" ma:contentTypeVersion="4" ma:contentTypeDescription="Crée un document." ma:contentTypeScope="" ma:versionID="bbe9ee94507965794df4c4db4149ef45">
  <xsd:schema xmlns:xsd="http://www.w3.org/2001/XMLSchema" xmlns:xs="http://www.w3.org/2001/XMLSchema" xmlns:p="http://schemas.microsoft.com/office/2006/metadata/properties" xmlns:ns1="http://schemas.microsoft.com/sharepoint/v3" xmlns:ns2="3db10a5d-558e-4c80-b55c-f43536d34388" xmlns:ns3="8cabc909-925b-4993-810a-c39a03b082db" targetNamespace="http://schemas.microsoft.com/office/2006/metadata/properties" ma:root="true" ma:fieldsID="be99e691c43d9d85e300a598c0fc01a6" ns1:_="" ns2:_="" ns3:_="">
    <xsd:import namespace="http://schemas.microsoft.com/sharepoint/v3"/>
    <xsd:import namespace="3db10a5d-558e-4c80-b55c-f43536d34388"/>
    <xsd:import namespace="8cabc909-925b-4993-810a-c39a03b082d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rang" minOccurs="0"/>
                <xsd:element ref="ns2:SharedWithUsers" minOccurs="0"/>
                <xsd:element ref="ns3:R_x00e9_vision"/>
                <xsd:element ref="ns1:SeoKeywor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SeoKeywords" ma:index="14" nillable="true" ma:displayName="Mots clés" ma:description="Mots clés" ma:hidden="true" ma:internalName="SeoKeyword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b10a5d-558e-4c80-b55c-f43536d3438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ang" ma:index="11" nillable="true" ma:displayName="rang" ma:decimals="0" ma:internalName="rang">
      <xsd:simpleType>
        <xsd:restriction base="dms:Number"/>
      </xsd:simpleType>
    </xsd:element>
    <xsd:element name="SharedWithUsers" ma:index="12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abc909-925b-4993-810a-c39a03b082db" elementFormDefault="qualified">
    <xsd:import namespace="http://schemas.microsoft.com/office/2006/documentManagement/types"/>
    <xsd:import namespace="http://schemas.microsoft.com/office/infopath/2007/PartnerControls"/>
    <xsd:element name="R_x00e9_vision" ma:index="13" ma:displayName="Révision" ma:description="date de la révision du document" ma:format="DateOnly" ma:internalName="R_x00e9_vision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ang xmlns="3db10a5d-558e-4c80-b55c-f43536d34388" xsi:nil="true"/>
    <R_x00e9_vision xmlns="8cabc909-925b-4993-810a-c39a03b082db">2023-10-17T22:00:00+00:00</R_x00e9_vision>
    <SeoKeywords xmlns="http://schemas.microsoft.com/sharepoint/v3">DCE NETTOYAGE</SeoKeywords>
    <_dlc_DocId xmlns="3db10a5d-558e-4c80-b55c-f43536d34388">TVK2STR4ZKMW-1827081253-237</_dlc_DocId>
    <_dlc_DocIdUrl xmlns="3db10a5d-558e-4c80-b55c-f43536d34388">
      <Url>https://sharedoc.efs.sante.ban/partage/Achats_Marchés_Appro_2/Docs_types/_layouts/15/DocIdRedir.aspx?ID=TVK2STR4ZKMW-1827081253-237</Url>
      <Description>TVK2STR4ZKMW-1827081253-237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F86AD8A-B9F7-4D93-816C-DE795EE8D5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83FBD9-1D56-4007-89AB-6613ED7A10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db10a5d-558e-4c80-b55c-f43536d34388"/>
    <ds:schemaRef ds:uri="8cabc909-925b-4993-810a-c39a03b082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A2F3796-6385-4F5A-8A4B-AE28D5C3252D}">
  <ds:schemaRefs>
    <ds:schemaRef ds:uri="http://schemas.microsoft.com/office/2006/metadata/properties"/>
    <ds:schemaRef ds:uri="3db10a5d-558e-4c80-b55c-f43536d34388"/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8cabc909-925b-4993-810a-c39a03b082db"/>
    <ds:schemaRef ds:uri="http://schemas.microsoft.com/sharepoint/v3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A597ACAA-4A05-4AEB-A8A7-EF3FE640756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4A8A47D-BF8C-400E-BF8B-4610D7CA0FE0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249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EFS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Laure.Main-De-Boissiere</dc:creator>
  <cp:lastModifiedBy>LAIBE Audrey</cp:lastModifiedBy>
  <cp:revision>13</cp:revision>
  <dcterms:created xsi:type="dcterms:W3CDTF">2022-09-02T12:57:00Z</dcterms:created>
  <dcterms:modified xsi:type="dcterms:W3CDTF">2025-06-18T09:31:00Z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0x01010083314199E56FDF45992EAD06D44ED259</vt:lpwstr>
  </property>
  <property fmtid="{D5CDD505-2E9C-101B-9397-08002B2CF9AE}" pid="3" name="_dlc_DocIdItemGuid">
    <vt:lpwstr>b6ef6b60-477c-4b58-be9b-11d875daffa8</vt:lpwstr>
  </property>
  <property fmtid="{D5CDD505-2E9C-101B-9397-08002B2CF9AE}" pid="4" name="ClassificationContentMarkingFooterShapeIds">
    <vt:lpwstr>74c312a8,54468820,25b09677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C1 - Interne</vt:lpwstr>
  </property>
  <property fmtid="{D5CDD505-2E9C-101B-9397-08002B2CF9AE}" pid="7" name="MSIP_Label_6832b154-9762-4aa2-8454-db4e1af0df80_Enabled">
    <vt:lpwstr>true</vt:lpwstr>
  </property>
  <property fmtid="{D5CDD505-2E9C-101B-9397-08002B2CF9AE}" pid="8" name="MSIP_Label_6832b154-9762-4aa2-8454-db4e1af0df80_SetDate">
    <vt:lpwstr>2025-05-21T08:52:13Z</vt:lpwstr>
  </property>
  <property fmtid="{D5CDD505-2E9C-101B-9397-08002B2CF9AE}" pid="9" name="MSIP_Label_6832b154-9762-4aa2-8454-db4e1af0df80_Method">
    <vt:lpwstr>Standard</vt:lpwstr>
  </property>
  <property fmtid="{D5CDD505-2E9C-101B-9397-08002B2CF9AE}" pid="10" name="MSIP_Label_6832b154-9762-4aa2-8454-db4e1af0df80_Name">
    <vt:lpwstr>C1</vt:lpwstr>
  </property>
  <property fmtid="{D5CDD505-2E9C-101B-9397-08002B2CF9AE}" pid="11" name="MSIP_Label_6832b154-9762-4aa2-8454-db4e1af0df80_SiteId">
    <vt:lpwstr>b966bc41-dcdf-4ed0-ae37-ab201d99652c</vt:lpwstr>
  </property>
  <property fmtid="{D5CDD505-2E9C-101B-9397-08002B2CF9AE}" pid="12" name="MSIP_Label_6832b154-9762-4aa2-8454-db4e1af0df80_ActionId">
    <vt:lpwstr>01929023-c654-4cdb-a5b3-9df281001d1e</vt:lpwstr>
  </property>
  <property fmtid="{D5CDD505-2E9C-101B-9397-08002B2CF9AE}" pid="13" name="MSIP_Label_6832b154-9762-4aa2-8454-db4e1af0df80_ContentBits">
    <vt:lpwstr>2</vt:lpwstr>
  </property>
  <property fmtid="{D5CDD505-2E9C-101B-9397-08002B2CF9AE}" pid="14" name="MSIP_Label_6832b154-9762-4aa2-8454-db4e1af0df80_Tag">
    <vt:lpwstr>10, 3, 0, 1</vt:lpwstr>
  </property>
</Properties>
</file>